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24" w:rsidRDefault="00FF4C28">
      <w:pPr>
        <w:jc w:val="both"/>
        <w:rPr>
          <w:rFonts w:ascii="Times New Roman" w:eastAsia="SimSun" w:hAnsi="Times New Roman" w:cs="Arial"/>
          <w:sz w:val="28"/>
          <w:szCs w:val="28"/>
          <w:lang w:eastAsia="zh-CN" w:bidi="hi-IN"/>
        </w:rPr>
      </w:pPr>
      <w:r>
        <w:rPr>
          <w:rFonts w:ascii="Times New Roman" w:eastAsia="SimSun" w:hAnsi="Times New Roman" w:cs="Arial"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2223135</wp:posOffset>
            </wp:positionH>
            <wp:positionV relativeFrom="paragraph">
              <wp:posOffset>157480</wp:posOffset>
            </wp:positionV>
            <wp:extent cx="1809750" cy="409575"/>
            <wp:effectExtent l="0" t="0" r="0" b="0"/>
            <wp:wrapNone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60F4" w:rsidRPr="006B60F4">
        <w:pict>
          <v:rect id="_x0000_s1026" style="position:absolute;left:0;text-align:left;margin-left:155.6pt;margin-top:-13.3pt;width:199.85pt;height:31pt;z-index:251659264;mso-position-horizontal-relative:text;mso-position-vertical-relative:text" stroked="f" strokeweight="0">
            <v:textbox inset="0,0,0,0">
              <w:txbxContent>
                <w:p w:rsidR="007F1D24" w:rsidRPr="00DB600F" w:rsidRDefault="00FF4C28">
                  <w:pPr>
                    <w:pStyle w:val="Contenutocornice"/>
                    <w:jc w:val="center"/>
                    <w:rPr>
                      <w:sz w:val="32"/>
                      <w:szCs w:val="32"/>
                    </w:rPr>
                  </w:pPr>
                  <w:r w:rsidRPr="00DB600F">
                    <w:rPr>
                      <w:rFonts w:ascii="Comic Sans MS" w:eastAsia="Comic Sans MS" w:hAnsi="Comic Sans MS"/>
                      <w:color w:val="00CC99"/>
                      <w:sz w:val="32"/>
                      <w:szCs w:val="32"/>
                    </w:rPr>
                    <w:t xml:space="preserve">DOPOSCUOLA 10 E LODE </w:t>
                  </w:r>
                </w:p>
              </w:txbxContent>
            </v:textbox>
            <w10:wrap type="square" side="largest"/>
          </v:rect>
        </w:pict>
      </w:r>
    </w:p>
    <w:p w:rsidR="007F1D24" w:rsidRDefault="004B72AE">
      <w:pPr>
        <w:jc w:val="both"/>
        <w:rPr>
          <w:rFonts w:ascii="Times New Roman" w:eastAsia="SimSun" w:hAnsi="Times New Roman" w:cs="Arial"/>
          <w:sz w:val="28"/>
          <w:szCs w:val="28"/>
          <w:lang w:eastAsia="zh-CN" w:bidi="hi-IN"/>
        </w:rPr>
      </w:pPr>
      <w:r>
        <w:rPr>
          <w:rFonts w:ascii="Times New Roman" w:eastAsia="SimSun" w:hAnsi="Times New Roman" w:cs="Arial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1318260</wp:posOffset>
            </wp:positionH>
            <wp:positionV relativeFrom="paragraph">
              <wp:posOffset>186531</wp:posOffset>
            </wp:positionV>
            <wp:extent cx="3600450" cy="750094"/>
            <wp:effectExtent l="19050" t="0" r="0" b="0"/>
            <wp:wrapNone/>
            <wp:docPr id="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1D24" w:rsidRDefault="007F1D24">
      <w:pPr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</w:p>
    <w:p w:rsidR="007F1D24" w:rsidRDefault="007F1D24">
      <w:pPr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</w:p>
    <w:p w:rsidR="007F1D24" w:rsidRPr="004B72AE" w:rsidRDefault="00FF4C28">
      <w:pPr>
        <w:jc w:val="center"/>
        <w:rPr>
          <w:b/>
        </w:rPr>
      </w:pPr>
      <w:r w:rsidRPr="004B72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UN’ESTATE “</w:t>
      </w:r>
      <w:r w:rsidRPr="004B72A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10 E LODE</w:t>
      </w:r>
      <w:r w:rsidRPr="004B72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”</w:t>
      </w:r>
    </w:p>
    <w:p w:rsidR="007F1D24" w:rsidRDefault="007F1D24">
      <w:pPr>
        <w:jc w:val="both"/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zh-CN" w:bidi="hi-IN"/>
        </w:rPr>
      </w:pP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​Il doposcuola "10 e Lode", rinnova il suo impegno educativo con una progettualità estiva dedicata a bambini e ragazzi. L'iniziativa mira a offrire un contesto stimolante che garantisca continuità pedagogica attraverso un perfetto equilibrio tra attività all'aperto, gioco, sport e supporto didattico.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​L’obiettivo centrale è la valorizzazione della personalità di ogni partecipante in un clima di rispetto reciproco, promuovendo modelli relazionali positivi e il rafforzamento delle competenze scolastiche.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>​Il progetto si articola attorno ai seguenti pilastri educativi: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>​</w:t>
      </w:r>
      <w:r w:rsidRPr="004D3E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Benessere e Accoglienza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Creare uno spazio sicuro e confortevole dove i ragazzi possano sentirsi a casa.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>​</w:t>
      </w:r>
      <w:r w:rsidRPr="004D3E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Socializzazione: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Sviluppare una rete amicale solida attraverso la condivisione di esperienze di gruppo.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>​</w:t>
      </w:r>
      <w:r w:rsidRPr="004D3E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Crescita Personale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Stimolare l’autonomia, la creatività e il senso di responsabilità.  </w:t>
      </w:r>
    </w:p>
    <w:p w:rsidR="001D14AA" w:rsidRPr="001D14AA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>​</w:t>
      </w:r>
      <w:r w:rsidRPr="004D3E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Recupero Didattico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1D14AA" w:rsidRPr="001D14AA">
        <w:rPr>
          <w:rStyle w:val="Enfasigrassetto"/>
          <w:rFonts w:ascii="Times New Roman" w:hAnsi="Times New Roman" w:cs="Times New Roman"/>
          <w:b w:val="0"/>
          <w:sz w:val="28"/>
          <w:szCs w:val="28"/>
        </w:rPr>
        <w:t>Consolidare le competenze</w:t>
      </w:r>
      <w:r w:rsidR="001D14AA" w:rsidRPr="001D14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14AA" w:rsidRPr="001D14AA">
        <w:rPr>
          <w:rFonts w:ascii="Times New Roman" w:hAnsi="Times New Roman" w:cs="Times New Roman"/>
          <w:sz w:val="28"/>
          <w:szCs w:val="28"/>
        </w:rPr>
        <w:t xml:space="preserve">fragili </w:t>
      </w:r>
      <w:r w:rsidR="001D14AA">
        <w:rPr>
          <w:rFonts w:ascii="Times New Roman" w:hAnsi="Times New Roman" w:cs="Times New Roman"/>
          <w:sz w:val="28"/>
          <w:szCs w:val="28"/>
        </w:rPr>
        <w:t>e</w:t>
      </w:r>
      <w:r w:rsidR="001D14AA" w:rsidRPr="001D14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14AA">
        <w:rPr>
          <w:rStyle w:val="Enfasigrassetto"/>
          <w:rFonts w:ascii="Times New Roman" w:hAnsi="Times New Roman" w:cs="Times New Roman"/>
          <w:b w:val="0"/>
          <w:sz w:val="28"/>
          <w:szCs w:val="28"/>
        </w:rPr>
        <w:t>potenziare</w:t>
      </w:r>
      <w:r w:rsidR="001D14AA" w:rsidRPr="001D14AA">
        <w:rPr>
          <w:rStyle w:val="Enfasigrassetto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D14AA">
        <w:rPr>
          <w:rStyle w:val="Enfasigrassetto"/>
          <w:rFonts w:ascii="Times New Roman" w:hAnsi="Times New Roman" w:cs="Times New Roman"/>
          <w:b w:val="0"/>
          <w:sz w:val="28"/>
          <w:szCs w:val="28"/>
        </w:rPr>
        <w:t xml:space="preserve">gli </w:t>
      </w:r>
      <w:r w:rsidR="001D14AA" w:rsidRPr="001D14AA">
        <w:rPr>
          <w:rStyle w:val="Enfasigrassetto"/>
          <w:rFonts w:ascii="Times New Roman" w:hAnsi="Times New Roman" w:cs="Times New Roman"/>
          <w:b w:val="0"/>
          <w:sz w:val="28"/>
          <w:szCs w:val="28"/>
        </w:rPr>
        <w:t>apprendimenti</w:t>
      </w:r>
      <w:r w:rsidR="001D14AA">
        <w:rPr>
          <w:rFonts w:ascii="Times New Roman" w:hAnsi="Times New Roman" w:cs="Times New Roman"/>
          <w:b/>
          <w:sz w:val="28"/>
          <w:szCs w:val="28"/>
        </w:rPr>
        <w:t>.</w:t>
      </w:r>
    </w:p>
    <w:p w:rsid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>​</w:t>
      </w:r>
      <w:r w:rsidRPr="004D3E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Professionalità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Garantire un intervento guidato da figure educative esperte e qualificate.  </w:t>
      </w:r>
    </w:p>
    <w:p w:rsid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​Il programma "Un'estate 10 e lode" si fonda su quattro ingredienti principali: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>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D3E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Natura e Territorio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​Attività volte a sensibilizzare le nuove generazioni al rispetto dell'ambiente e alla riscoperta della cultura rurale.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​Uscite didattiche in fattoria e trekking sul Carso.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​Laboratori "caseari" e cura degli animali (pet education).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​Attività con il cavallo (comunicazione da terra e in sella).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​Raccolta di erbe spontanee e orto didattico.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>​</w:t>
      </w:r>
      <w:r w:rsidRPr="004D3E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 Sport e Movimento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​Lo sport inteso come strumento per trasmettere valori, sana competizione e rispetto delle regole.  </w:t>
      </w:r>
    </w:p>
    <w:p w:rsid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​Discipline praticate: Canottaggio, </w:t>
      </w:r>
      <w:r w:rsidR="001D14AA"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iro con l'arco, </w:t>
      </w:r>
      <w:r w:rsidR="001D14AA">
        <w:rPr>
          <w:rFonts w:ascii="Times New Roman" w:hAnsi="Times New Roman" w:cs="Times New Roman"/>
          <w:sz w:val="28"/>
          <w:szCs w:val="28"/>
          <w:shd w:val="clear" w:color="auto" w:fill="FFFFFF"/>
        </w:rPr>
        <w:t>pickle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tball, atletica, …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>​</w:t>
      </w:r>
      <w:r w:rsidRPr="004D3ED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 Studio e Potenziamento (2 giorni a settimana)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​Un'attenzione particolare è rivolta al metodo di studio per affrontare con sicurezza il nuovo anno scolastico.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​Compiti delle vacanze: Supporto nella programmazione e nello svolgimento.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​Laboratori sul Metodo: Mappe concettuali, stili di apprendimento e creazione di lapbook.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​Potenziamento Personalizzato: Attività pedagogiche su misura per lavorare su autostima, motivazione ed emozioni.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>​</w:t>
      </w:r>
      <w:r w:rsidR="001D14AA" w:rsidRPr="001D1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4. </w:t>
      </w:r>
      <w:r w:rsidRPr="001D14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Gioco ed Educazione</w:t>
      </w:r>
    </w:p>
    <w:p w:rsid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​Momenti di puro divertimento che diventano opportunità di dialogo e apprendimento, come cacce al tesoro, giochi d'acqua e laboratori con materiali di riciclo.  </w:t>
      </w:r>
    </w:p>
    <w:p w:rsidR="001D14AA" w:rsidRPr="004D3ED7" w:rsidRDefault="001D14AA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​</w:t>
      </w:r>
      <w:r w:rsidRPr="00C0745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Info</w:t>
      </w:r>
      <w:r w:rsidR="001D14AA" w:rsidRPr="00C0745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rmazioni l</w:t>
      </w:r>
      <w:r w:rsidRPr="00C0745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ogistiche e </w:t>
      </w:r>
      <w:r w:rsidR="001D14AA" w:rsidRPr="00C0745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c</w:t>
      </w:r>
      <w:r w:rsidRPr="00C0745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alendario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>​Il servizio sarà attivo presso la sede di Via dei Leo</w:t>
      </w:r>
      <w:r w:rsidR="001D14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10/1 a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​Periodo: </w:t>
      </w:r>
      <w:r w:rsidR="00C3084C">
        <w:rPr>
          <w:rFonts w:ascii="Times New Roman" w:hAnsi="Times New Roman" w:cs="Times New Roman"/>
          <w:sz w:val="28"/>
          <w:szCs w:val="28"/>
          <w:shd w:val="clear" w:color="auto" w:fill="FFFFFF"/>
        </w:rPr>
        <w:t>d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al </w:t>
      </w:r>
      <w:r w:rsidR="001D14AA">
        <w:rPr>
          <w:rFonts w:ascii="Times New Roman" w:hAnsi="Times New Roman" w:cs="Times New Roman"/>
          <w:sz w:val="28"/>
          <w:szCs w:val="28"/>
          <w:shd w:val="clear" w:color="auto" w:fill="FFFFFF"/>
        </w:rPr>
        <w:t>22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giugno al 28 agosto 202</w:t>
      </w:r>
      <w:r w:rsidR="001D14AA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</w:p>
    <w:p w:rsidR="004D3ED7" w:rsidRP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​Pausa estiva: </w:t>
      </w:r>
      <w:r w:rsidR="00C3084C">
        <w:rPr>
          <w:rFonts w:ascii="Times New Roman" w:hAnsi="Times New Roman" w:cs="Times New Roman"/>
          <w:sz w:val="28"/>
          <w:szCs w:val="28"/>
          <w:shd w:val="clear" w:color="auto" w:fill="FFFFFF"/>
        </w:rPr>
        <w:t>d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>al 1</w:t>
      </w:r>
      <w:r w:rsidR="001D14AA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al 1</w:t>
      </w:r>
      <w:r w:rsidR="001D14AA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agosto 202</w:t>
      </w:r>
      <w:r w:rsidR="001D14AA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</w:p>
    <w:p w:rsidR="004D3ED7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D3E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​Orario: 08:00 – 16:00.  </w:t>
      </w:r>
    </w:p>
    <w:p w:rsidR="00C07450" w:rsidRPr="00C07450" w:rsidRDefault="00C07450" w:rsidP="00C07450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C0745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Cosa portare e 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t</w:t>
      </w:r>
      <w:r w:rsidRPr="00C0745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rasporti</w:t>
      </w:r>
    </w:p>
    <w:p w:rsidR="00C07450" w:rsidRPr="00C07450" w:rsidRDefault="00C07450" w:rsidP="00C07450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C07450">
        <w:rPr>
          <w:rFonts w:ascii="Times New Roman" w:hAnsi="Times New Roman" w:cs="Times New Roman"/>
          <w:sz w:val="28"/>
          <w:szCs w:val="28"/>
          <w:shd w:val="clear" w:color="auto" w:fill="FFFFFF"/>
        </w:rPr>
        <w:t>​Per garantire il corretto svolgimento delle attività, si richiede ai genitori di assicurarsi che i bambini abbiano con sé ogni giorno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i </w:t>
      </w:r>
      <w:r w:rsidRPr="00C0745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b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iglietti dell'autobus </w:t>
      </w:r>
      <w:r w:rsidRPr="00C0745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necessari per gli spostamenti quotidiani sul territorio.</w:t>
      </w:r>
    </w:p>
    <w:p w:rsidR="00C07450" w:rsidRDefault="00C07450" w:rsidP="00C07450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7450">
        <w:rPr>
          <w:rFonts w:ascii="Times New Roman" w:hAnsi="Times New Roman" w:cs="Times New Roman"/>
          <w:sz w:val="28"/>
          <w:szCs w:val="28"/>
          <w:shd w:val="clear" w:color="auto" w:fill="FFFFFF"/>
        </w:rPr>
        <w:t>Le famiglie verranno informate preventivamente di volta in volta su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ll’equipaggiamento base</w:t>
      </w:r>
      <w:r w:rsidRPr="00C074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per le diverse uscite in programma.</w:t>
      </w:r>
    </w:p>
    <w:p w:rsidR="00C07450" w:rsidRPr="00C07450" w:rsidRDefault="00C07450" w:rsidP="00C07450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9F045F" w:rsidRPr="00C07450" w:rsidRDefault="004D3ED7" w:rsidP="004D3ED7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C0745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​Organizzazione della Settimana</w:t>
      </w:r>
    </w:p>
    <w:tbl>
      <w:tblPr>
        <w:tblStyle w:val="Grigliatabella"/>
        <w:tblW w:w="0" w:type="auto"/>
        <w:tblLook w:val="04A0"/>
      </w:tblPr>
      <w:tblGrid>
        <w:gridCol w:w="3259"/>
        <w:gridCol w:w="3259"/>
        <w:gridCol w:w="3260"/>
      </w:tblGrid>
      <w:tr w:rsidR="001D14AA" w:rsidTr="001D14AA">
        <w:tc>
          <w:tcPr>
            <w:tcW w:w="3259" w:type="dxa"/>
          </w:tcPr>
          <w:p w:rsidR="001D14AA" w:rsidRDefault="001D14AA" w:rsidP="001D14AA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</w:pP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Tipologia Giornata</w:t>
            </w:r>
          </w:p>
        </w:tc>
        <w:tc>
          <w:tcPr>
            <w:tcW w:w="3259" w:type="dxa"/>
          </w:tcPr>
          <w:p w:rsidR="001D14AA" w:rsidRDefault="001D14AA" w:rsidP="001D14AA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</w:pP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Frequenza</w:t>
            </w:r>
          </w:p>
        </w:tc>
        <w:tc>
          <w:tcPr>
            <w:tcW w:w="3260" w:type="dxa"/>
          </w:tcPr>
          <w:p w:rsidR="001D14AA" w:rsidRDefault="001D14AA" w:rsidP="001D14AA">
            <w:pPr>
              <w:spacing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</w:pP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Programma Sintetico</w:t>
            </w:r>
          </w:p>
        </w:tc>
      </w:tr>
      <w:tr w:rsidR="001D14AA" w:rsidTr="001D14AA">
        <w:tc>
          <w:tcPr>
            <w:tcW w:w="3259" w:type="dxa"/>
          </w:tcPr>
          <w:p w:rsidR="001D14AA" w:rsidRDefault="001D14AA" w:rsidP="001D14AA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</w:pP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Giornata A (Uscite lunghe)</w:t>
            </w:r>
          </w:p>
        </w:tc>
        <w:tc>
          <w:tcPr>
            <w:tcW w:w="3259" w:type="dxa"/>
          </w:tcPr>
          <w:p w:rsidR="001D14AA" w:rsidRDefault="001D14AA" w:rsidP="001D14AA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</w:pP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3 volte a settimana</w:t>
            </w:r>
          </w:p>
        </w:tc>
        <w:tc>
          <w:tcPr>
            <w:tcW w:w="3260" w:type="dxa"/>
          </w:tcPr>
          <w:p w:rsidR="001D14AA" w:rsidRPr="001D14AA" w:rsidRDefault="001D14AA" w:rsidP="001D14AA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</w:pP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Accoglienza</w:t>
            </w:r>
            <w:r w:rsidR="00C3084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 xml:space="preserve"> (entro le 9)</w:t>
            </w: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 xml:space="preserve">, partenza per </w:t>
            </w:r>
            <w:r w:rsidR="00C0745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le gite (mare, trekking, sport</w:t>
            </w:r>
            <w:r w:rsidR="00C3084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…</w:t>
            </w: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) e rientro pomeridiano</w:t>
            </w:r>
            <w:r w:rsidR="00C3084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 xml:space="preserve"> (entro le 16)</w:t>
            </w: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.</w:t>
            </w:r>
          </w:p>
          <w:p w:rsidR="001D14AA" w:rsidRDefault="001D14AA" w:rsidP="001D14AA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</w:pPr>
          </w:p>
        </w:tc>
      </w:tr>
      <w:tr w:rsidR="001D14AA" w:rsidTr="001D14AA">
        <w:tc>
          <w:tcPr>
            <w:tcW w:w="3259" w:type="dxa"/>
          </w:tcPr>
          <w:p w:rsidR="001D14AA" w:rsidRDefault="001D14AA" w:rsidP="001D14AA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</w:pP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Giornata B (Didattica e territorio)</w:t>
            </w:r>
          </w:p>
        </w:tc>
        <w:tc>
          <w:tcPr>
            <w:tcW w:w="3259" w:type="dxa"/>
          </w:tcPr>
          <w:p w:rsidR="001D14AA" w:rsidRDefault="001D14AA" w:rsidP="001D14AA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</w:pP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2 volte a settimana</w:t>
            </w:r>
          </w:p>
        </w:tc>
        <w:tc>
          <w:tcPr>
            <w:tcW w:w="3260" w:type="dxa"/>
          </w:tcPr>
          <w:p w:rsidR="001D14AA" w:rsidRDefault="00C3084C" w:rsidP="00C3084C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</w:pP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Accoglienza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 xml:space="preserve"> (entro le 9)</w:t>
            </w:r>
            <w:r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 xml:space="preserve"> u</w:t>
            </w:r>
            <w:r w:rsidR="001D14AA" w:rsidRPr="001D14A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bidi="hi-IN"/>
              </w:rPr>
              <w:t>scite di mezza giornata, pranzo in sede, pomeriggio dedicato a compiti e laboratori sul metodo di studio</w:t>
            </w:r>
          </w:p>
        </w:tc>
      </w:tr>
    </w:tbl>
    <w:p w:rsidR="001D14AA" w:rsidRDefault="001D14AA" w:rsidP="001D14AA">
      <w:p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bidi="hi-IN"/>
        </w:rPr>
      </w:pPr>
    </w:p>
    <w:p w:rsidR="007F1D24" w:rsidRDefault="007F1D24">
      <w:pPr>
        <w:jc w:val="both"/>
        <w:rPr>
          <w:rFonts w:ascii="Times New Roman" w:eastAsia="SimSun" w:hAnsi="Times New Roman" w:cs="Mangal"/>
          <w:sz w:val="28"/>
          <w:szCs w:val="28"/>
          <w:shd w:val="clear" w:color="auto" w:fill="FFFFFF"/>
          <w:lang w:eastAsia="zh-CN" w:bidi="hi-IN"/>
        </w:rPr>
      </w:pPr>
    </w:p>
    <w:tbl>
      <w:tblPr>
        <w:tblW w:w="9778" w:type="dxa"/>
        <w:tblInd w:w="-4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8" w:type="dxa"/>
        </w:tblCellMar>
        <w:tblLook w:val="04A0"/>
      </w:tblPr>
      <w:tblGrid>
        <w:gridCol w:w="3259"/>
        <w:gridCol w:w="3259"/>
        <w:gridCol w:w="3260"/>
      </w:tblGrid>
      <w:tr w:rsidR="007F1D24"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</w:tcPr>
          <w:p w:rsidR="007F1D24" w:rsidRDefault="007F1D24">
            <w:pPr>
              <w:pStyle w:val="Titolo2"/>
              <w:jc w:val="both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shd w:val="clear" w:color="auto" w:fill="FFFFFF"/>
              </w:rPr>
            </w:pPr>
          </w:p>
          <w:p w:rsidR="007F1D24" w:rsidRDefault="009F045F">
            <w:pPr>
              <w:pStyle w:val="Titolo2"/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</w:t>
            </w:r>
            <w:r w:rsidR="00FF4C2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La Coordinatrice del Servizio </w:t>
            </w:r>
          </w:p>
          <w:p w:rsidR="007F1D24" w:rsidRDefault="00FF4C28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</w:t>
            </w:r>
            <w:r w:rsidR="009F045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Roberta Busolini</w:t>
            </w:r>
          </w:p>
          <w:p w:rsidR="007F1D24" w:rsidRDefault="007F1D24">
            <w:pPr>
              <w:jc w:val="both"/>
              <w:rPr>
                <w:rFonts w:ascii="Times New Roman" w:eastAsia="SimSun" w:hAnsi="Times New Roman" w:cs="Mangal"/>
                <w:sz w:val="24"/>
                <w:szCs w:val="24"/>
                <w:shd w:val="clear" w:color="auto" w:fill="FFFFFF"/>
                <w:lang w:eastAsia="zh-CN" w:bidi="hi-IN"/>
              </w:rPr>
            </w:pP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</w:tcPr>
          <w:p w:rsidR="007F1D24" w:rsidRDefault="007F1D24">
            <w:pPr>
              <w:jc w:val="both"/>
              <w:rPr>
                <w:rFonts w:ascii="Times New Roman" w:eastAsia="SimSun" w:hAnsi="Times New Roman" w:cs="Mangal"/>
                <w:sz w:val="24"/>
                <w:szCs w:val="24"/>
                <w:shd w:val="clear" w:color="auto" w:fill="FFFFFF"/>
                <w:lang w:eastAsia="zh-CN" w:bidi="hi-IN"/>
              </w:rPr>
            </w:pPr>
          </w:p>
          <w:p w:rsidR="007F1D24" w:rsidRDefault="00FF4C28" w:rsidP="00DB600F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     DATA, </w:t>
            </w:r>
            <w:r w:rsidR="00DB600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09/05/2025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</w:tcPr>
          <w:p w:rsidR="007F1D24" w:rsidRDefault="007F1D24">
            <w:pPr>
              <w:pStyle w:val="Corpodeltesto3"/>
              <w:jc w:val="both"/>
              <w:rPr>
                <w:b w:val="0"/>
                <w:bCs w:val="0"/>
                <w:sz w:val="24"/>
                <w:szCs w:val="24"/>
                <w:shd w:val="clear" w:color="auto" w:fill="FFFFFF"/>
              </w:rPr>
            </w:pPr>
          </w:p>
          <w:p w:rsidR="007F1D24" w:rsidRDefault="009F045F">
            <w:pPr>
              <w:pStyle w:val="Corpodeltesto3"/>
              <w:jc w:val="both"/>
            </w:pPr>
            <w:r>
              <w:rPr>
                <w:b w:val="0"/>
                <w:bCs w:val="0"/>
                <w:sz w:val="24"/>
                <w:szCs w:val="24"/>
                <w:shd w:val="clear" w:color="auto" w:fill="FFFFFF"/>
              </w:rPr>
              <w:t xml:space="preserve">    </w:t>
            </w:r>
            <w:r w:rsidR="00FF4C28">
              <w:rPr>
                <w:b w:val="0"/>
                <w:bCs w:val="0"/>
                <w:sz w:val="24"/>
                <w:szCs w:val="24"/>
                <w:shd w:val="clear" w:color="auto" w:fill="FFFFFF"/>
              </w:rPr>
              <w:t>Gli educatori dell’equipe</w:t>
            </w:r>
          </w:p>
          <w:p w:rsidR="007F1D24" w:rsidRDefault="007F1D24">
            <w:pPr>
              <w:pStyle w:val="Corpodeltesto3"/>
              <w:jc w:val="both"/>
              <w:rPr>
                <w:b w:val="0"/>
                <w:bCs w:val="0"/>
                <w:sz w:val="24"/>
                <w:szCs w:val="24"/>
                <w:shd w:val="clear" w:color="auto" w:fill="FFFFFF"/>
              </w:rPr>
            </w:pPr>
          </w:p>
        </w:tc>
      </w:tr>
    </w:tbl>
    <w:p w:rsidR="007F1D24" w:rsidRDefault="007F1D24">
      <w:pPr>
        <w:jc w:val="both"/>
        <w:rPr>
          <w:rFonts w:ascii="Times New Roman" w:eastAsia="SimSun" w:hAnsi="Times New Roman" w:cs="Mangal"/>
          <w:sz w:val="28"/>
          <w:szCs w:val="28"/>
          <w:shd w:val="clear" w:color="auto" w:fill="FFFFFF"/>
          <w:lang w:eastAsia="zh-CN" w:bidi="hi-IN"/>
        </w:rPr>
      </w:pPr>
    </w:p>
    <w:p w:rsidR="007F1D24" w:rsidRDefault="007F1D24">
      <w:pPr>
        <w:pStyle w:val="Paragrafoelenco1"/>
        <w:spacing w:line="360" w:lineRule="auto"/>
        <w:ind w:left="-142" w:hanging="360"/>
        <w:jc w:val="both"/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zh-CN" w:bidi="hi-IN"/>
        </w:rPr>
      </w:pPr>
    </w:p>
    <w:p w:rsidR="007F1D24" w:rsidRDefault="007F1D24">
      <w:pPr>
        <w:shd w:val="clear" w:color="auto" w:fill="FFFFFF"/>
        <w:spacing w:after="0" w:line="360" w:lineRule="auto"/>
        <w:ind w:left="-142" w:hanging="360"/>
        <w:jc w:val="both"/>
        <w:textAlignment w:val="baseline"/>
      </w:pPr>
    </w:p>
    <w:sectPr w:rsidR="007F1D24" w:rsidSect="00C07450">
      <w:pgSz w:w="11906" w:h="16838"/>
      <w:pgMar w:top="1134" w:right="1134" w:bottom="1134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C3436"/>
    <w:multiLevelType w:val="multilevel"/>
    <w:tmpl w:val="547439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4E243C7"/>
    <w:multiLevelType w:val="multilevel"/>
    <w:tmpl w:val="D85E0B8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7F1D24"/>
    <w:rsid w:val="001D14AA"/>
    <w:rsid w:val="002F1D2E"/>
    <w:rsid w:val="00320783"/>
    <w:rsid w:val="004B72AE"/>
    <w:rsid w:val="004D3ED7"/>
    <w:rsid w:val="006B60F4"/>
    <w:rsid w:val="007F1D24"/>
    <w:rsid w:val="009F045F"/>
    <w:rsid w:val="00C07450"/>
    <w:rsid w:val="00C3084C"/>
    <w:rsid w:val="00C563B0"/>
    <w:rsid w:val="00CF1FA4"/>
    <w:rsid w:val="00DB600F"/>
    <w:rsid w:val="00E62E7B"/>
    <w:rsid w:val="00FF4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egoe UI" w:hAnsi="Calibri" w:cs="Tahoma"/>
        <w:szCs w:val="22"/>
        <w:lang w:val="it-IT" w:eastAsia="it-IT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7F1D24"/>
    <w:pPr>
      <w:suppressAutoHyphens/>
      <w:overflowPunct w:val="0"/>
      <w:spacing w:after="160"/>
    </w:pPr>
    <w:rPr>
      <w:color w:val="00000A"/>
      <w:sz w:val="22"/>
    </w:rPr>
  </w:style>
  <w:style w:type="paragraph" w:styleId="Titolo2">
    <w:name w:val="heading 2"/>
    <w:basedOn w:val="Normale"/>
    <w:rsid w:val="007F1D24"/>
    <w:pPr>
      <w:keepNext/>
      <w:keepLines/>
      <w:spacing w:before="40" w:after="0"/>
      <w:outlineLvl w:val="1"/>
    </w:pPr>
    <w:rPr>
      <w:rFonts w:ascii="Calibri Light" w:hAnsi="Calibri Light"/>
      <w:color w:val="2F5496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rsid w:val="007F1D24"/>
    <w:rPr>
      <w:rFonts w:ascii="Calibri Light" w:eastAsia="Segoe UI" w:hAnsi="Calibri Light" w:cs="Tahoma"/>
      <w:color w:val="2F5496"/>
      <w:sz w:val="26"/>
      <w:szCs w:val="26"/>
    </w:rPr>
  </w:style>
  <w:style w:type="character" w:customStyle="1" w:styleId="CollegamentoInternet">
    <w:name w:val="Collegamento Internet"/>
    <w:basedOn w:val="Carpredefinitoparagrafo"/>
    <w:rsid w:val="007F1D24"/>
    <w:rPr>
      <w:color w:val="0000FF"/>
      <w:u w:val="single"/>
    </w:rPr>
  </w:style>
  <w:style w:type="character" w:customStyle="1" w:styleId="mw-headline">
    <w:name w:val="mw-headline"/>
    <w:basedOn w:val="Carpredefinitoparagrafo"/>
    <w:rsid w:val="007F1D24"/>
  </w:style>
  <w:style w:type="character" w:customStyle="1" w:styleId="mw-editsection">
    <w:name w:val="mw-editsection"/>
    <w:basedOn w:val="Carpredefinitoparagrafo"/>
    <w:rsid w:val="007F1D24"/>
  </w:style>
  <w:style w:type="character" w:styleId="Collegamentovisitato">
    <w:name w:val="FollowedHyperlink"/>
    <w:basedOn w:val="Carpredefinitoparagrafo"/>
    <w:rsid w:val="007F1D24"/>
    <w:rPr>
      <w:color w:val="954F72"/>
      <w:u w:val="single"/>
    </w:rPr>
  </w:style>
  <w:style w:type="character" w:customStyle="1" w:styleId="ListLabel19">
    <w:name w:val="ListLabel 19"/>
    <w:rsid w:val="007F1D24"/>
    <w:rPr>
      <w:rFonts w:cs="Symbol"/>
    </w:rPr>
  </w:style>
  <w:style w:type="character" w:customStyle="1" w:styleId="ListLabel20">
    <w:name w:val="ListLabel 20"/>
    <w:rsid w:val="007F1D24"/>
    <w:rPr>
      <w:rFonts w:cs="Courier New"/>
    </w:rPr>
  </w:style>
  <w:style w:type="character" w:customStyle="1" w:styleId="ListLabel21">
    <w:name w:val="ListLabel 21"/>
    <w:rsid w:val="007F1D24"/>
    <w:rPr>
      <w:rFonts w:cs="Wingdings"/>
    </w:rPr>
  </w:style>
  <w:style w:type="character" w:customStyle="1" w:styleId="ListLabel22">
    <w:name w:val="ListLabel 22"/>
    <w:rsid w:val="007F1D24"/>
    <w:rPr>
      <w:rFonts w:cs="Symbol"/>
    </w:rPr>
  </w:style>
  <w:style w:type="character" w:customStyle="1" w:styleId="ListLabel23">
    <w:name w:val="ListLabel 23"/>
    <w:rsid w:val="007F1D24"/>
    <w:rPr>
      <w:rFonts w:cs="Courier New"/>
    </w:rPr>
  </w:style>
  <w:style w:type="character" w:customStyle="1" w:styleId="ListLabel24">
    <w:name w:val="ListLabel 24"/>
    <w:rsid w:val="007F1D24"/>
    <w:rPr>
      <w:rFonts w:cs="Wingdings"/>
    </w:rPr>
  </w:style>
  <w:style w:type="character" w:customStyle="1" w:styleId="ListLabel25">
    <w:name w:val="ListLabel 25"/>
    <w:rsid w:val="007F1D24"/>
    <w:rPr>
      <w:rFonts w:cs="Symbol"/>
    </w:rPr>
  </w:style>
  <w:style w:type="character" w:customStyle="1" w:styleId="ListLabel26">
    <w:name w:val="ListLabel 26"/>
    <w:rsid w:val="007F1D24"/>
    <w:rPr>
      <w:rFonts w:cs="Courier New"/>
    </w:rPr>
  </w:style>
  <w:style w:type="character" w:customStyle="1" w:styleId="ListLabel27">
    <w:name w:val="ListLabel 27"/>
    <w:rsid w:val="007F1D24"/>
    <w:rPr>
      <w:rFonts w:cs="Wingdings"/>
    </w:rPr>
  </w:style>
  <w:style w:type="character" w:customStyle="1" w:styleId="ListLabel28">
    <w:name w:val="ListLabel 28"/>
    <w:rsid w:val="007F1D24"/>
    <w:rPr>
      <w:rFonts w:cs="Symbol"/>
    </w:rPr>
  </w:style>
  <w:style w:type="character" w:customStyle="1" w:styleId="ListLabel29">
    <w:name w:val="ListLabel 29"/>
    <w:rsid w:val="007F1D24"/>
    <w:rPr>
      <w:rFonts w:cs="Courier New"/>
    </w:rPr>
  </w:style>
  <w:style w:type="character" w:customStyle="1" w:styleId="ListLabel30">
    <w:name w:val="ListLabel 30"/>
    <w:rsid w:val="007F1D24"/>
    <w:rPr>
      <w:rFonts w:cs="Wingdings"/>
    </w:rPr>
  </w:style>
  <w:style w:type="paragraph" w:styleId="Titolo">
    <w:name w:val="Title"/>
    <w:basedOn w:val="Normale"/>
    <w:next w:val="Corpodeltesto"/>
    <w:rsid w:val="007F1D2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ltesto">
    <w:name w:val="Body Text"/>
    <w:basedOn w:val="Normale"/>
    <w:rsid w:val="007F1D24"/>
    <w:pPr>
      <w:spacing w:after="140" w:line="288" w:lineRule="auto"/>
    </w:pPr>
  </w:style>
  <w:style w:type="paragraph" w:styleId="Elenco">
    <w:name w:val="List"/>
    <w:basedOn w:val="Corpodeltesto"/>
    <w:rsid w:val="007F1D24"/>
    <w:rPr>
      <w:rFonts w:cs="Mangal"/>
    </w:rPr>
  </w:style>
  <w:style w:type="paragraph" w:styleId="Didascalia">
    <w:name w:val="caption"/>
    <w:basedOn w:val="Normale"/>
    <w:rsid w:val="007F1D2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7F1D24"/>
    <w:pPr>
      <w:suppressLineNumbers/>
    </w:pPr>
    <w:rPr>
      <w:rFonts w:cs="Mangal"/>
    </w:rPr>
  </w:style>
  <w:style w:type="paragraph" w:styleId="NormaleWeb">
    <w:name w:val="Normal (Web)"/>
    <w:basedOn w:val="Normale"/>
    <w:uiPriority w:val="99"/>
    <w:rsid w:val="007F1D24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rsid w:val="007F1D24"/>
    <w:pPr>
      <w:spacing w:after="0"/>
      <w:ind w:left="720"/>
      <w:contextualSpacing/>
    </w:pPr>
    <w:rPr>
      <w:szCs w:val="21"/>
    </w:rPr>
  </w:style>
  <w:style w:type="paragraph" w:customStyle="1" w:styleId="Paragrafoelenco1">
    <w:name w:val="Paragrafo elenco1"/>
    <w:basedOn w:val="Normale"/>
    <w:rsid w:val="007F1D24"/>
    <w:pPr>
      <w:spacing w:after="200"/>
      <w:ind w:left="720"/>
      <w:contextualSpacing/>
    </w:pPr>
  </w:style>
  <w:style w:type="paragraph" w:styleId="Corpodeltesto3">
    <w:name w:val="Body Text 3"/>
    <w:basedOn w:val="Normale"/>
    <w:rsid w:val="007F1D24"/>
    <w:pPr>
      <w:suppressAutoHyphens w:val="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tenutocornice">
    <w:name w:val="Contenuto cornice"/>
    <w:basedOn w:val="Normale"/>
    <w:rsid w:val="007F1D24"/>
  </w:style>
  <w:style w:type="character" w:styleId="Collegamentoipertestuale">
    <w:name w:val="Hyperlink"/>
    <w:basedOn w:val="Carpredefinitoparagrafo"/>
    <w:uiPriority w:val="99"/>
    <w:semiHidden/>
    <w:unhideWhenUsed/>
    <w:rsid w:val="009F045F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1D14AA"/>
    <w:rPr>
      <w:b/>
      <w:bCs/>
    </w:rPr>
  </w:style>
  <w:style w:type="table" w:styleId="Grigliatabella">
    <w:name w:val="Table Grid"/>
    <w:basedOn w:val="Tabellanormale"/>
    <w:uiPriority w:val="59"/>
    <w:rsid w:val="001D14A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5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393336476162</dc:creator>
  <cp:lastModifiedBy>r.busolini</cp:lastModifiedBy>
  <cp:revision>6</cp:revision>
  <cp:lastPrinted>2025-05-09T09:39:00Z</cp:lastPrinted>
  <dcterms:created xsi:type="dcterms:W3CDTF">2026-04-29T12:31:00Z</dcterms:created>
  <dcterms:modified xsi:type="dcterms:W3CDTF">2026-05-04T15:09:00Z</dcterms:modified>
  <dc:language>it-IT</dc:language>
</cp:coreProperties>
</file>